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DC" w:rsidRDefault="006745DC" w:rsidP="006745DC">
      <w:pPr>
        <w:rPr>
          <w:rFonts w:ascii="Arial" w:hAnsi="Arial" w:cs="Arial"/>
          <w:color w:val="000000"/>
          <w:sz w:val="20"/>
          <w:szCs w:val="20"/>
        </w:rPr>
      </w:pPr>
      <w:r>
        <w:rPr>
          <w:b/>
          <w:bCs/>
          <w:color w:val="000000"/>
          <w:sz w:val="48"/>
          <w:szCs w:val="48"/>
        </w:rPr>
        <w:t>Dallas F. Knudson</w:t>
      </w:r>
    </w:p>
    <w:p w:rsidR="006745DC" w:rsidRDefault="006745DC" w:rsidP="006745DC">
      <w:pPr>
        <w:ind w:hanging="360"/>
        <w:rPr>
          <w:rFonts w:ascii="Arial" w:hAnsi="Arial" w:cs="Arial"/>
          <w:color w:val="000000"/>
          <w:sz w:val="20"/>
          <w:szCs w:val="20"/>
        </w:rPr>
      </w:pPr>
      <w:r>
        <w:rPr>
          <w:rFonts w:ascii="Symbol" w:hAnsi="Symbol"/>
          <w:color w:val="000000"/>
          <w:sz w:val="20"/>
          <w:szCs w:val="20"/>
        </w:rPr>
        <w:t></w:t>
      </w:r>
      <w:r>
        <w:rPr>
          <w:color w:val="000000"/>
          <w:sz w:val="14"/>
          <w:szCs w:val="14"/>
        </w:rPr>
        <w:t xml:space="preserve">        </w:t>
      </w:r>
      <w:r>
        <w:rPr>
          <w:color w:val="000000"/>
        </w:rPr>
        <w:t>BORN: September 11, 1933</w:t>
      </w:r>
    </w:p>
    <w:p w:rsidR="006745DC" w:rsidRDefault="006745DC" w:rsidP="006745DC">
      <w:pPr>
        <w:ind w:hanging="360"/>
        <w:rPr>
          <w:rFonts w:ascii="Arial" w:hAnsi="Arial" w:cs="Arial"/>
          <w:color w:val="000000"/>
          <w:sz w:val="20"/>
          <w:szCs w:val="20"/>
        </w:rPr>
      </w:pPr>
      <w:r>
        <w:rPr>
          <w:rFonts w:ascii="Symbol" w:hAnsi="Symbol"/>
          <w:color w:val="000000"/>
          <w:sz w:val="20"/>
          <w:szCs w:val="20"/>
        </w:rPr>
        <w:t></w:t>
      </w:r>
      <w:r>
        <w:rPr>
          <w:color w:val="000000"/>
          <w:sz w:val="14"/>
          <w:szCs w:val="14"/>
        </w:rPr>
        <w:t xml:space="preserve">        </w:t>
      </w:r>
      <w:r>
        <w:rPr>
          <w:color w:val="000000"/>
        </w:rPr>
        <w:t>DIED: December 6, 2015</w:t>
      </w:r>
    </w:p>
    <w:p w:rsidR="006745DC" w:rsidRDefault="006745DC" w:rsidP="006745DC">
      <w:pPr>
        <w:ind w:hanging="360"/>
        <w:rPr>
          <w:rFonts w:ascii="Arial" w:hAnsi="Arial" w:cs="Arial"/>
          <w:color w:val="000000"/>
          <w:sz w:val="20"/>
          <w:szCs w:val="20"/>
        </w:rPr>
      </w:pPr>
      <w:r>
        <w:rPr>
          <w:rFonts w:ascii="Symbol" w:hAnsi="Symbol"/>
          <w:color w:val="000000"/>
          <w:sz w:val="20"/>
          <w:szCs w:val="20"/>
        </w:rPr>
        <w:t></w:t>
      </w:r>
      <w:r>
        <w:rPr>
          <w:color w:val="000000"/>
          <w:sz w:val="14"/>
          <w:szCs w:val="14"/>
        </w:rPr>
        <w:t xml:space="preserve">        </w:t>
      </w:r>
      <w:r>
        <w:rPr>
          <w:color w:val="000000"/>
        </w:rPr>
        <w:t>LOCATION: West Fargo, North Dakota</w:t>
      </w:r>
    </w:p>
    <w:p w:rsidR="006745DC" w:rsidRDefault="006745DC" w:rsidP="006745DC">
      <w:pPr>
        <w:rPr>
          <w:rFonts w:ascii="Arial" w:hAnsi="Arial" w:cs="Arial"/>
          <w:color w:val="000000"/>
          <w:sz w:val="20"/>
          <w:szCs w:val="20"/>
        </w:rPr>
      </w:pPr>
      <w:r>
        <w:rPr>
          <w:color w:val="000000"/>
        </w:rPr>
        <w:t xml:space="preserve">Dallas </w:t>
      </w:r>
      <w:proofErr w:type="spellStart"/>
      <w:r>
        <w:rPr>
          <w:color w:val="000000"/>
        </w:rPr>
        <w:t>Froholm</w:t>
      </w:r>
      <w:proofErr w:type="spellEnd"/>
      <w:r>
        <w:rPr>
          <w:color w:val="000000"/>
        </w:rPr>
        <w:t xml:space="preserve"> (</w:t>
      </w:r>
      <w:proofErr w:type="spellStart"/>
      <w:r>
        <w:rPr>
          <w:color w:val="000000"/>
        </w:rPr>
        <w:t>Wanberg</w:t>
      </w:r>
      <w:proofErr w:type="spellEnd"/>
      <w:r>
        <w:rPr>
          <w:color w:val="000000"/>
        </w:rPr>
        <w:t>) Knudson passed away on Sunday, December 6, surrounded by family, in the Sanford Palliative Care Unit in Fargo. A celebration of her life will be held at Eventide Sheyenne Crossings in West Fargo on Friday, December 11, at 2:30 p.m. A prayer service will be held at Zion Lutheran Church in Towner on Saturday, December 12, at 2:00 p.m.</w:t>
      </w:r>
    </w:p>
    <w:p w:rsidR="006745DC" w:rsidRDefault="006745DC" w:rsidP="006745DC">
      <w:pPr>
        <w:rPr>
          <w:rFonts w:ascii="Arial" w:hAnsi="Arial" w:cs="Arial"/>
          <w:color w:val="000000"/>
          <w:sz w:val="20"/>
          <w:szCs w:val="20"/>
        </w:rPr>
      </w:pPr>
      <w:r>
        <w:rPr>
          <w:color w:val="000000"/>
        </w:rPr>
        <w:t xml:space="preserve">Dallas was born at home on September 11, 1933, to Rev. R.T. and Olga (Moe) </w:t>
      </w:r>
      <w:proofErr w:type="spellStart"/>
      <w:r>
        <w:rPr>
          <w:color w:val="000000"/>
        </w:rPr>
        <w:t>Wanberg</w:t>
      </w:r>
      <w:proofErr w:type="spellEnd"/>
      <w:r>
        <w:rPr>
          <w:color w:val="000000"/>
        </w:rPr>
        <w:t xml:space="preserve"> in Towner, North Dakota. She graduated from Towner High School in 1952 and graduated from Luther College in Decorah, Iowa, with a BA majoring in English and Biology, in 1956. Dallas completed additional graduate studies at NDSU, UND, the University of Oslo, Norway, and a fellowship at the John E. Anderson Graduate School of Management, UCLA, Los Angeles, CA.</w:t>
      </w:r>
    </w:p>
    <w:p w:rsidR="006745DC" w:rsidRDefault="006745DC" w:rsidP="006745DC">
      <w:pPr>
        <w:rPr>
          <w:rFonts w:ascii="Arial" w:hAnsi="Arial" w:cs="Arial"/>
          <w:color w:val="000000"/>
          <w:sz w:val="20"/>
          <w:szCs w:val="20"/>
        </w:rPr>
      </w:pPr>
      <w:r>
        <w:rPr>
          <w:color w:val="000000"/>
        </w:rPr>
        <w:t xml:space="preserve">Dallas taught high school science in Westby, Wisconsin, from 1956 to 1960. In 1960, she bought a one-way plane ticket to Norway to begin her Scandinavian adventure. She taught and later became principal of The American Esso School in Stavanger, Norway, and </w:t>
      </w:r>
      <w:proofErr w:type="spellStart"/>
      <w:r>
        <w:rPr>
          <w:color w:val="000000"/>
        </w:rPr>
        <w:t>Göteborg</w:t>
      </w:r>
      <w:proofErr w:type="spellEnd"/>
      <w:r>
        <w:rPr>
          <w:color w:val="000000"/>
        </w:rPr>
        <w:t xml:space="preserve">, Sweden. A sense of adventure guided Dallas while overseas and included working at a ski resort, hitch hiking in England, Scotland and Wales, and touring Spain. </w:t>
      </w:r>
    </w:p>
    <w:p w:rsidR="006745DC" w:rsidRDefault="006745DC" w:rsidP="006745DC">
      <w:pPr>
        <w:rPr>
          <w:rFonts w:ascii="Arial" w:hAnsi="Arial" w:cs="Arial"/>
          <w:color w:val="000000"/>
          <w:sz w:val="20"/>
          <w:szCs w:val="20"/>
        </w:rPr>
      </w:pPr>
      <w:r>
        <w:rPr>
          <w:color w:val="000000"/>
        </w:rPr>
        <w:t xml:space="preserve">Upon receiving news that her mother was ill, Dallas returned to Towner in the fall of 1964 to care for her. Dallas married Warner Knudson on June 18, 1965, and resided on the family farm near Berwick. They celebrated their 50th anniversary with friends and family in June 2015. Dallas taught accelerated English at Minot High until the birth of their three children, Alana, Alyssa, and Chad. In 1971, Dallas became a Head Start Project Director, serving nine counties, until her retirement in 1998. She developed a home-based model for rural preschool children that became a national model for implementation. When Dallas retired from Head Start, she worked for the Minot School System as a grant writer until 2001. She devoted her life to supporting others in finding resources and opportunities to achieve personal and professional goals. </w:t>
      </w:r>
    </w:p>
    <w:p w:rsidR="006745DC" w:rsidRDefault="006745DC" w:rsidP="006745DC">
      <w:pPr>
        <w:rPr>
          <w:rFonts w:ascii="Arial" w:hAnsi="Arial" w:cs="Arial"/>
          <w:color w:val="000000"/>
          <w:sz w:val="20"/>
          <w:szCs w:val="20"/>
        </w:rPr>
      </w:pPr>
      <w:r>
        <w:rPr>
          <w:color w:val="000000"/>
        </w:rPr>
        <w:t xml:space="preserve">Dallas was active in numerous organizations throughout her life including: national and regional Head Start boards; Sons of Norway; charter member of Daughters of Norway; Rugby Community Concert Board of Directors; Darners Club; Thrivent Board; Silver-Haired Congress (state and national); NW Area Girl Scout Council Board of Directors; Minot Commission on Aging; State Aging Commission; Tri County Nutrition Board of Directors; and was appointed to several state committees serving children, families and the elderly. Dallas was also dedicated to church-related activities and served in leadership positions and as organist for many years. She enjoyed documenting local and family histories as well as assisting others with their genealogies. It was particularly important to her to maintain her connection to her Norwegian heritage and relatives. Dallas and Warner volunteered for the U.S. Park Service and served as guides on Amtrak during the summers. Traveling, seeing dear friends and family, and great adventures guided their fun together. </w:t>
      </w:r>
    </w:p>
    <w:p w:rsidR="006745DC" w:rsidRDefault="006745DC" w:rsidP="006745DC">
      <w:pPr>
        <w:rPr>
          <w:rFonts w:ascii="Arial" w:hAnsi="Arial" w:cs="Arial"/>
          <w:color w:val="000000"/>
          <w:sz w:val="20"/>
          <w:szCs w:val="20"/>
        </w:rPr>
      </w:pPr>
      <w:r>
        <w:rPr>
          <w:color w:val="000000"/>
        </w:rPr>
        <w:t xml:space="preserve">Dallas is survived by her husband, Warner, West Fargo; children, Alana Knudson (Roland </w:t>
      </w:r>
      <w:proofErr w:type="spellStart"/>
      <w:r>
        <w:rPr>
          <w:color w:val="000000"/>
        </w:rPr>
        <w:t>Gamache</w:t>
      </w:r>
      <w:proofErr w:type="spellEnd"/>
      <w:r>
        <w:rPr>
          <w:color w:val="000000"/>
        </w:rPr>
        <w:t xml:space="preserve">), Rockville, MD, Alyssa Knudson </w:t>
      </w:r>
      <w:proofErr w:type="spellStart"/>
      <w:r>
        <w:rPr>
          <w:color w:val="000000"/>
        </w:rPr>
        <w:t>Arntsen</w:t>
      </w:r>
      <w:proofErr w:type="spellEnd"/>
      <w:r>
        <w:rPr>
          <w:color w:val="000000"/>
        </w:rPr>
        <w:t xml:space="preserve"> (Erik), Duluth, MN, and Chad Knudson (Becky), West Fargo; grandchildren, Emma, Anna and Ella </w:t>
      </w:r>
      <w:proofErr w:type="spellStart"/>
      <w:r>
        <w:rPr>
          <w:color w:val="000000"/>
        </w:rPr>
        <w:t>Arntsen</w:t>
      </w:r>
      <w:proofErr w:type="spellEnd"/>
      <w:r>
        <w:rPr>
          <w:color w:val="000000"/>
        </w:rPr>
        <w:t xml:space="preserve">, Duluth, MN, Ben and Rachel Knudson, West Fargo, Patrick, Brian and Colleen </w:t>
      </w:r>
      <w:proofErr w:type="spellStart"/>
      <w:r>
        <w:rPr>
          <w:color w:val="000000"/>
        </w:rPr>
        <w:t>Gamache</w:t>
      </w:r>
      <w:proofErr w:type="spellEnd"/>
      <w:r>
        <w:rPr>
          <w:color w:val="000000"/>
        </w:rPr>
        <w:t xml:space="preserve">, Indianapolis, IN, and Jack and Emily Lin, West Fargo; brother, </w:t>
      </w:r>
      <w:proofErr w:type="spellStart"/>
      <w:r>
        <w:rPr>
          <w:color w:val="000000"/>
        </w:rPr>
        <w:t>Larrie</w:t>
      </w:r>
      <w:proofErr w:type="spellEnd"/>
      <w:r>
        <w:rPr>
          <w:color w:val="000000"/>
        </w:rPr>
        <w:t xml:space="preserve"> </w:t>
      </w:r>
      <w:proofErr w:type="spellStart"/>
      <w:r>
        <w:rPr>
          <w:color w:val="000000"/>
        </w:rPr>
        <w:t>Wanberg</w:t>
      </w:r>
      <w:proofErr w:type="spellEnd"/>
      <w:r>
        <w:rPr>
          <w:color w:val="000000"/>
        </w:rPr>
        <w:t xml:space="preserve">, Solvang, CA; and sisters-in-law, Betty </w:t>
      </w:r>
      <w:r>
        <w:rPr>
          <w:color w:val="000000"/>
        </w:rPr>
        <w:lastRenderedPageBreak/>
        <w:t xml:space="preserve">Peterson (Pete), Rochester, MN, and Jean </w:t>
      </w:r>
      <w:proofErr w:type="spellStart"/>
      <w:r>
        <w:rPr>
          <w:color w:val="000000"/>
        </w:rPr>
        <w:t>Baglien</w:t>
      </w:r>
      <w:proofErr w:type="spellEnd"/>
      <w:r>
        <w:rPr>
          <w:color w:val="000000"/>
        </w:rPr>
        <w:t xml:space="preserve"> (Terry), Placentia, CA. She is also survived by numerous nieces, nephews, and cousins. </w:t>
      </w:r>
    </w:p>
    <w:p w:rsidR="006745DC" w:rsidRDefault="006745DC" w:rsidP="006745DC">
      <w:pPr>
        <w:rPr>
          <w:rFonts w:ascii="Arial" w:hAnsi="Arial" w:cs="Arial"/>
          <w:color w:val="000000"/>
          <w:sz w:val="20"/>
          <w:szCs w:val="20"/>
        </w:rPr>
      </w:pPr>
      <w:r>
        <w:rPr>
          <w:color w:val="000000"/>
        </w:rPr>
        <w:t xml:space="preserve">She was preceded in death by her parents, an infant brother, sister, </w:t>
      </w:r>
      <w:proofErr w:type="spellStart"/>
      <w:r>
        <w:rPr>
          <w:color w:val="000000"/>
        </w:rPr>
        <w:t>Nordis</w:t>
      </w:r>
      <w:proofErr w:type="spellEnd"/>
      <w:r>
        <w:rPr>
          <w:color w:val="000000"/>
        </w:rPr>
        <w:t xml:space="preserve"> </w:t>
      </w:r>
      <w:proofErr w:type="spellStart"/>
      <w:r>
        <w:rPr>
          <w:color w:val="000000"/>
        </w:rPr>
        <w:t>Wanberg</w:t>
      </w:r>
      <w:proofErr w:type="spellEnd"/>
      <w:r>
        <w:rPr>
          <w:color w:val="000000"/>
        </w:rPr>
        <w:t xml:space="preserve">, brother, Richard </w:t>
      </w:r>
      <w:proofErr w:type="spellStart"/>
      <w:r>
        <w:rPr>
          <w:color w:val="000000"/>
        </w:rPr>
        <w:t>Wanberg</w:t>
      </w:r>
      <w:proofErr w:type="spellEnd"/>
      <w:r>
        <w:rPr>
          <w:color w:val="000000"/>
        </w:rPr>
        <w:t xml:space="preserve">, and a sister-in-law, </w:t>
      </w:r>
      <w:proofErr w:type="spellStart"/>
      <w:r>
        <w:rPr>
          <w:color w:val="000000"/>
        </w:rPr>
        <w:t>Bjørg</w:t>
      </w:r>
      <w:proofErr w:type="spellEnd"/>
      <w:r>
        <w:rPr>
          <w:color w:val="000000"/>
        </w:rPr>
        <w:t xml:space="preserve"> </w:t>
      </w:r>
      <w:proofErr w:type="spellStart"/>
      <w:r>
        <w:rPr>
          <w:color w:val="000000"/>
        </w:rPr>
        <w:t>Wanberg</w:t>
      </w:r>
      <w:proofErr w:type="spellEnd"/>
      <w:r>
        <w:rPr>
          <w:color w:val="000000"/>
        </w:rPr>
        <w:t xml:space="preserve">. </w:t>
      </w:r>
    </w:p>
    <w:p w:rsidR="006745DC" w:rsidRDefault="006745DC" w:rsidP="006745DC">
      <w:pPr>
        <w:rPr>
          <w:rFonts w:ascii="Arial" w:hAnsi="Arial" w:cs="Arial"/>
          <w:color w:val="000000"/>
          <w:sz w:val="20"/>
          <w:szCs w:val="20"/>
        </w:rPr>
      </w:pPr>
      <w:r>
        <w:rPr>
          <w:color w:val="000000"/>
        </w:rPr>
        <w:t xml:space="preserve">In lieu of flowers, please consider a memorial to </w:t>
      </w:r>
      <w:proofErr w:type="spellStart"/>
      <w:r>
        <w:rPr>
          <w:color w:val="000000"/>
        </w:rPr>
        <w:t>Metigoshe</w:t>
      </w:r>
      <w:proofErr w:type="spellEnd"/>
      <w:r>
        <w:rPr>
          <w:color w:val="000000"/>
        </w:rPr>
        <w:t xml:space="preserve"> Ministries, Bottineau, or the Sanford Palliative Care Unit, Fargo.</w:t>
      </w:r>
    </w:p>
    <w:p w:rsidR="006745DC" w:rsidRDefault="006745DC" w:rsidP="006745DC">
      <w:pPr>
        <w:rPr>
          <w:rFonts w:ascii="Arial" w:hAnsi="Arial" w:cs="Arial"/>
          <w:color w:val="000000"/>
          <w:sz w:val="20"/>
          <w:szCs w:val="20"/>
        </w:rPr>
      </w:pPr>
      <w:proofErr w:type="spellStart"/>
      <w:r>
        <w:rPr>
          <w:color w:val="000000"/>
        </w:rPr>
        <w:t>Metigoshe</w:t>
      </w:r>
      <w:proofErr w:type="spellEnd"/>
      <w:r>
        <w:rPr>
          <w:color w:val="000000"/>
        </w:rPr>
        <w:t xml:space="preserve"> Ministries: </w:t>
      </w:r>
      <w:hyperlink r:id="rId4" w:history="1">
        <w:r>
          <w:rPr>
            <w:rStyle w:val="Hyperlink"/>
          </w:rPr>
          <w:t>http://forms.metigosheministries.com/donation.php</w:t>
        </w:r>
      </w:hyperlink>
    </w:p>
    <w:p w:rsidR="006745DC" w:rsidRDefault="006745DC" w:rsidP="006745DC">
      <w:pPr>
        <w:rPr>
          <w:rFonts w:ascii="Arial" w:hAnsi="Arial" w:cs="Arial"/>
          <w:color w:val="000000"/>
          <w:sz w:val="20"/>
          <w:szCs w:val="20"/>
        </w:rPr>
      </w:pPr>
      <w:r>
        <w:rPr>
          <w:color w:val="000000"/>
        </w:rPr>
        <w:t xml:space="preserve">Sanford Palliative Care Unit: </w:t>
      </w:r>
      <w:hyperlink r:id="rId5" w:history="1">
        <w:r>
          <w:rPr>
            <w:rStyle w:val="Hyperlink"/>
          </w:rPr>
          <w:t>https://www.sanfordhealth.org/fargo-nd/about/foundation/donations/index.aspx</w:t>
        </w:r>
      </w:hyperlink>
    </w:p>
    <w:p w:rsidR="006745DC" w:rsidRDefault="006745DC" w:rsidP="006745DC">
      <w:pPr>
        <w:rPr>
          <w:rFonts w:ascii="Arial" w:hAnsi="Arial" w:cs="Arial"/>
          <w:color w:val="000000"/>
          <w:sz w:val="20"/>
          <w:szCs w:val="20"/>
        </w:rPr>
      </w:pPr>
      <w:r>
        <w:rPr>
          <w:color w:val="000000"/>
        </w:rPr>
        <w:t>Arrangements have been provided by West Funeral Home of West Fargo and Anderson Funeral Home of Rugby/Towner.</w:t>
      </w:r>
    </w:p>
    <w:p w:rsidR="008614AE" w:rsidRDefault="006745DC" w:rsidP="006745DC">
      <w:r>
        <w:rPr>
          <w:color w:val="000000"/>
        </w:rPr>
        <w:br/>
      </w:r>
      <w:hyperlink r:id="rId6" w:history="1">
        <w:r>
          <w:rPr>
            <w:rStyle w:val="Hyperlink"/>
          </w:rPr>
          <w:t>westfuneralhome.com</w:t>
        </w:r>
      </w:hyperlink>
      <w:r>
        <w:rPr>
          <w:color w:val="000000"/>
        </w:rPr>
        <w:t xml:space="preserve"> </w:t>
      </w:r>
      <w:r>
        <w:rPr>
          <w:color w:val="000000"/>
        </w:rPr>
        <w:br/>
      </w:r>
      <w:hyperlink r:id="rId7" w:history="1">
        <w:r>
          <w:rPr>
            <w:rStyle w:val="Hyperlink"/>
          </w:rPr>
          <w:t>funeralsbyanderson.com</w:t>
        </w:r>
      </w:hyperlink>
      <w:bookmarkStart w:id="0" w:name="_GoBack"/>
      <w:bookmarkEnd w:id="0"/>
    </w:p>
    <w:sectPr w:rsidR="00861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DC"/>
    <w:rsid w:val="006745DC"/>
    <w:rsid w:val="0086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68558-8B8D-439A-AF8C-0983649C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5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82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uneralsbyanders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stfuneralhome.com" TargetMode="External"/><Relationship Id="rId5" Type="http://schemas.openxmlformats.org/officeDocument/2006/relationships/hyperlink" Target="https://www.sanfordhealth.org/fargo-nd/about/foundation/donations/index.aspx" TargetMode="External"/><Relationship Id="rId4" Type="http://schemas.openxmlformats.org/officeDocument/2006/relationships/hyperlink" Target="http://forms.metigosheministries.com/donation.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Randall</dc:creator>
  <cp:keywords/>
  <dc:description/>
  <cp:lastModifiedBy>Herbert Randall</cp:lastModifiedBy>
  <cp:revision>1</cp:revision>
  <dcterms:created xsi:type="dcterms:W3CDTF">2016-01-15T23:09:00Z</dcterms:created>
  <dcterms:modified xsi:type="dcterms:W3CDTF">2016-01-15T23:10:00Z</dcterms:modified>
</cp:coreProperties>
</file>